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6E74E" w14:textId="025F1291" w:rsidR="009639FB" w:rsidRDefault="00D460CA">
      <w:pPr>
        <w:rPr>
          <w:b/>
          <w:bCs/>
        </w:rPr>
      </w:pPr>
      <w:r w:rsidRPr="00D460CA">
        <w:rPr>
          <w:b/>
          <w:bCs/>
        </w:rPr>
        <w:t>New Business Board seeks members to boost Norfolk’s economy</w:t>
      </w:r>
    </w:p>
    <w:p w14:paraId="23EB5092" w14:textId="77777777" w:rsidR="00D460CA" w:rsidRPr="00D460CA" w:rsidRDefault="00D460CA" w:rsidP="00D460CA">
      <w:pPr>
        <w:pStyle w:val="NormalWeb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460CA">
        <w:rPr>
          <w:rFonts w:asciiTheme="minorHAnsi" w:hAnsiTheme="minorHAnsi" w:cstheme="minorHAnsi"/>
          <w:color w:val="000000"/>
          <w:sz w:val="22"/>
          <w:szCs w:val="22"/>
        </w:rPr>
        <w:t>A call has gone out for experienced and influential members of the local business community to join the Norfolk Business Board. </w:t>
      </w:r>
    </w:p>
    <w:p w14:paraId="157EC603" w14:textId="77777777" w:rsidR="00D460CA" w:rsidRPr="00D460CA" w:rsidRDefault="00D460CA" w:rsidP="00D460CA">
      <w:pPr>
        <w:pStyle w:val="NormalWeb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460CA">
        <w:rPr>
          <w:rFonts w:asciiTheme="minorHAnsi" w:hAnsiTheme="minorHAnsi" w:cstheme="minorHAnsi"/>
          <w:color w:val="000000"/>
          <w:sz w:val="22"/>
          <w:szCs w:val="22"/>
        </w:rPr>
        <w:t>The new board is looking for candidates who are interested in enhancing skills in the county and boosting the local economy. </w:t>
      </w:r>
    </w:p>
    <w:p w14:paraId="77912460" w14:textId="77777777" w:rsidR="00D460CA" w:rsidRPr="00D460CA" w:rsidRDefault="00D460CA" w:rsidP="00D460CA">
      <w:pPr>
        <w:spacing w:after="30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The new board has been created following the integration of New Anglia Local Enterprise Partnership (LEP) into Norfolk County Council and Suffolk County Council. </w:t>
      </w:r>
    </w:p>
    <w:p w14:paraId="162D72E2" w14:textId="77777777" w:rsidR="00D460CA" w:rsidRPr="00D460CA" w:rsidRDefault="00D460CA" w:rsidP="00D460CA">
      <w:pPr>
        <w:spacing w:after="30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The board will meet 4-6 times a year and work closely with partners such as district councils, neighbouring counties and national economic and trade bodies.</w:t>
      </w:r>
    </w:p>
    <w:p w14:paraId="689D1341" w14:textId="77777777" w:rsidR="00D460CA" w:rsidRPr="00D460CA" w:rsidRDefault="00D460CA" w:rsidP="00D460CA">
      <w:pPr>
        <w:spacing w:after="30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Norfolk Business Board representatives will: </w:t>
      </w:r>
    </w:p>
    <w:p w14:paraId="6CF88591" w14:textId="77777777" w:rsidR="00D460CA" w:rsidRPr="00D460CA" w:rsidRDefault="00D460CA" w:rsidP="00D460C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Be responsible for shaping the economic growth agenda for the county</w:t>
      </w:r>
    </w:p>
    <w:p w14:paraId="15290D88" w14:textId="77777777" w:rsidR="00D460CA" w:rsidRPr="00D460CA" w:rsidRDefault="00D460CA" w:rsidP="00D460C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Use their expertise to shape and influence strategic thinking, policy, and funding decisions for the county</w:t>
      </w:r>
    </w:p>
    <w:p w14:paraId="62F8C5A3" w14:textId="77777777" w:rsidR="00D460CA" w:rsidRPr="00D460CA" w:rsidRDefault="00D460CA" w:rsidP="00D460C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Be a voice for industry to advocate across sectors, geographies, and business types. This will be at a local and, when required, national level. </w:t>
      </w:r>
    </w:p>
    <w:p w14:paraId="7CC2F6FF" w14:textId="77777777" w:rsidR="00D460CA" w:rsidRPr="00D460CA" w:rsidRDefault="00D460CA" w:rsidP="00D460C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Help us to create an environment where local business can flourish and grow the economy</w:t>
      </w:r>
    </w:p>
    <w:p w14:paraId="5E8A8D58" w14:textId="77777777" w:rsidR="00D460CA" w:rsidRPr="00D460CA" w:rsidRDefault="00D460CA" w:rsidP="00D460CA">
      <w:p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For an informal discussion email </w:t>
      </w:r>
      <w:hyperlink r:id="rId10" w:tgtFrame="_blank" w:history="1">
        <w:r w:rsidRPr="00D460CA">
          <w:rPr>
            <w:rFonts w:eastAsia="Times New Roman" w:cstheme="minorHAnsi"/>
            <w:b/>
            <w:bCs/>
            <w:color w:val="4840E3"/>
            <w:kern w:val="0"/>
            <w:u w:val="single"/>
            <w:bdr w:val="none" w:sz="0" w:space="0" w:color="auto" w:frame="1"/>
            <w:lang w:eastAsia="en-GB"/>
            <w14:ligatures w14:val="none"/>
          </w:rPr>
          <w:t>c.starkie@norfolk.gov.uk</w:t>
        </w:r>
      </w:hyperlink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 </w:t>
      </w:r>
    </w:p>
    <w:p w14:paraId="045D5ACA" w14:textId="77777777" w:rsidR="00D460CA" w:rsidRPr="00D460CA" w:rsidRDefault="00D460CA" w:rsidP="00D460CA">
      <w:p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To apply, send your CV to </w:t>
      </w:r>
      <w:hyperlink r:id="rId11" w:tgtFrame="_blank" w:history="1">
        <w:r w:rsidRPr="00D460CA">
          <w:rPr>
            <w:rFonts w:eastAsia="Times New Roman" w:cstheme="minorHAnsi"/>
            <w:b/>
            <w:bCs/>
            <w:color w:val="4840E3"/>
            <w:kern w:val="0"/>
            <w:u w:val="single"/>
            <w:bdr w:val="none" w:sz="0" w:space="0" w:color="auto" w:frame="1"/>
            <w:lang w:eastAsia="en-GB"/>
            <w14:ligatures w14:val="none"/>
          </w:rPr>
          <w:t>norfolkbusinessboard@norfolk.gov.uk</w:t>
        </w:r>
      </w:hyperlink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 by 5pm on 30 June.</w:t>
      </w:r>
    </w:p>
    <w:p w14:paraId="0C70A77E" w14:textId="77777777" w:rsidR="00D460CA" w:rsidRPr="00D460CA" w:rsidRDefault="00D460CA" w:rsidP="00D460CA">
      <w:p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D460CA">
        <w:rPr>
          <w:rFonts w:eastAsia="Times New Roman" w:cstheme="minorHAnsi"/>
          <w:color w:val="000000"/>
          <w:kern w:val="0"/>
          <w:lang w:eastAsia="en-GB"/>
          <w14:ligatures w14:val="none"/>
        </w:rPr>
        <w:t>Further information about the role is available. </w:t>
      </w:r>
      <w:hyperlink r:id="rId12" w:history="1">
        <w:r w:rsidRPr="00D460CA">
          <w:rPr>
            <w:rFonts w:eastAsia="Times New Roman" w:cstheme="minorHAnsi"/>
            <w:b/>
            <w:bCs/>
            <w:color w:val="4840E3"/>
            <w:kern w:val="0"/>
            <w:u w:val="single"/>
            <w:bdr w:val="none" w:sz="0" w:space="0" w:color="auto" w:frame="1"/>
            <w:lang w:eastAsia="en-GB"/>
            <w14:ligatures w14:val="none"/>
          </w:rPr>
          <w:t>Visit the Norfolk Business Board representative recruitment page.</w:t>
        </w:r>
      </w:hyperlink>
    </w:p>
    <w:p w14:paraId="104D4586" w14:textId="77777777" w:rsidR="00D460CA" w:rsidRDefault="00D460CA">
      <w:pPr>
        <w:rPr>
          <w:b/>
          <w:bCs/>
        </w:rPr>
      </w:pPr>
    </w:p>
    <w:p w14:paraId="057ABB43" w14:textId="36BD85A8" w:rsidR="00D460CA" w:rsidRDefault="00D460CA">
      <w:pPr>
        <w:rPr>
          <w:b/>
          <w:bCs/>
        </w:rPr>
      </w:pPr>
      <w:r>
        <w:rPr>
          <w:b/>
          <w:bCs/>
        </w:rPr>
        <w:t>Long-term Dental Plan</w:t>
      </w:r>
    </w:p>
    <w:p w14:paraId="7504A048" w14:textId="1E4B7936" w:rsidR="00D460CA" w:rsidRPr="00D460CA" w:rsidRDefault="00D460CA">
      <w:r>
        <w:t>The ICB’s Primary Care Commissioning Committee on the 7</w:t>
      </w:r>
      <w:r w:rsidRPr="00D460CA">
        <w:rPr>
          <w:vertAlign w:val="superscript"/>
        </w:rPr>
        <w:t>th</w:t>
      </w:r>
      <w:r>
        <w:t xml:space="preserve"> May 2024 approved the Long-Term Dental Plan. See below the link to the presentation to the Dental Plan.</w:t>
      </w:r>
    </w:p>
    <w:p w14:paraId="562186F3" w14:textId="4C834881" w:rsidR="00D460CA" w:rsidRDefault="00476858">
      <w:hyperlink r:id="rId13" w:history="1">
        <w:r w:rsidR="00D460CA">
          <w:rPr>
            <w:rStyle w:val="Hyperlink"/>
          </w:rPr>
          <w:t>PowerPoint Presentation (improvinglivesnw.org.uk)</w:t>
        </w:r>
      </w:hyperlink>
    </w:p>
    <w:p w14:paraId="18DEC0CD" w14:textId="77777777" w:rsidR="00D460CA" w:rsidRDefault="00D460CA"/>
    <w:p w14:paraId="29385B86" w14:textId="03B6A65C" w:rsidR="00D460CA" w:rsidRDefault="00D460CA">
      <w:r>
        <w:t>CLLR Michael Dalby</w:t>
      </w:r>
    </w:p>
    <w:p w14:paraId="7E2CD6BC" w14:textId="1788C32A" w:rsidR="00D460CA" w:rsidRDefault="00476858">
      <w:hyperlink r:id="rId14" w:history="1">
        <w:r w:rsidR="00D460CA" w:rsidRPr="00EF4BDC">
          <w:rPr>
            <w:rStyle w:val="Hyperlink"/>
          </w:rPr>
          <w:t>Michael.dalby.cllr@Norfolk.gov.uk</w:t>
        </w:r>
      </w:hyperlink>
    </w:p>
    <w:p w14:paraId="12478771" w14:textId="29FC5599" w:rsidR="00D460CA" w:rsidRPr="00D460CA" w:rsidRDefault="00D460CA">
      <w:pPr>
        <w:rPr>
          <w:b/>
          <w:bCs/>
        </w:rPr>
      </w:pPr>
      <w:r>
        <w:t>07306886552</w:t>
      </w:r>
    </w:p>
    <w:sectPr w:rsidR="00D460CA" w:rsidRPr="00D460CA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865EB" w14:textId="77777777" w:rsidR="00D460CA" w:rsidRDefault="00D460CA" w:rsidP="00D460CA">
      <w:pPr>
        <w:spacing w:after="0" w:line="240" w:lineRule="auto"/>
      </w:pPr>
      <w:r>
        <w:separator/>
      </w:r>
    </w:p>
  </w:endnote>
  <w:endnote w:type="continuationSeparator" w:id="0">
    <w:p w14:paraId="3BD8F9CD" w14:textId="77777777" w:rsidR="00D460CA" w:rsidRDefault="00D460CA" w:rsidP="00D46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74A9F" w14:textId="77777777" w:rsidR="00D460CA" w:rsidRDefault="00D460CA" w:rsidP="00D460CA">
      <w:pPr>
        <w:spacing w:after="0" w:line="240" w:lineRule="auto"/>
      </w:pPr>
      <w:r>
        <w:separator/>
      </w:r>
    </w:p>
  </w:footnote>
  <w:footnote w:type="continuationSeparator" w:id="0">
    <w:p w14:paraId="2D7EA176" w14:textId="77777777" w:rsidR="00D460CA" w:rsidRDefault="00D460CA" w:rsidP="00D46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37601" w14:textId="21D29797" w:rsidR="00D460CA" w:rsidRDefault="00D460CA" w:rsidP="00D460CA">
    <w:pPr>
      <w:pStyle w:val="Header"/>
      <w:jc w:val="center"/>
    </w:pPr>
    <w:r>
      <w:t>County CLLR July 2024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3CAB"/>
    <w:multiLevelType w:val="multilevel"/>
    <w:tmpl w:val="50EE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088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CA"/>
    <w:rsid w:val="009639FB"/>
    <w:rsid w:val="00C954D5"/>
    <w:rsid w:val="00D460CA"/>
    <w:rsid w:val="00D9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74BD"/>
  <w15:chartTrackingRefBased/>
  <w15:docId w15:val="{7C4D0493-3E70-4196-B971-4C0F0CD4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0CA"/>
  </w:style>
  <w:style w:type="paragraph" w:styleId="Footer">
    <w:name w:val="footer"/>
    <w:basedOn w:val="Normal"/>
    <w:link w:val="FooterChar"/>
    <w:uiPriority w:val="99"/>
    <w:unhideWhenUsed/>
    <w:rsid w:val="00D46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0CA"/>
  </w:style>
  <w:style w:type="paragraph" w:styleId="NormalWeb">
    <w:name w:val="Normal (Web)"/>
    <w:basedOn w:val="Normal"/>
    <w:uiPriority w:val="99"/>
    <w:semiHidden/>
    <w:unhideWhenUsed/>
    <w:rsid w:val="00D4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460C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4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mprovinglivesnw.org.uk/~documents/route%3A/download/1073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folk.gov.uk/article/59205/Norfolk-Business-Board-representativ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orfolkbusinessboard@norfolk.gov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c.starkie@norfolk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ichael.dalby.cllr@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c404e8-5bff-40e9-84c9-51ce563309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362B4E630994DB9F96A62F5101CF9" ma:contentTypeVersion="13" ma:contentTypeDescription="Create a new document." ma:contentTypeScope="" ma:versionID="14fdd522dbce47e912bda775d0a73ee3">
  <xsd:schema xmlns:xsd="http://www.w3.org/2001/XMLSchema" xmlns:xs="http://www.w3.org/2001/XMLSchema" xmlns:p="http://schemas.microsoft.com/office/2006/metadata/properties" xmlns:ns3="54c404e8-5bff-40e9-84c9-51ce563309ed" targetNamespace="http://schemas.microsoft.com/office/2006/metadata/properties" ma:root="true" ma:fieldsID="981782dbd5ebd94094f161fc94030135" ns3:_="">
    <xsd:import namespace="54c404e8-5bff-40e9-84c9-51ce563309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404e8-5bff-40e9-84c9-51ce56330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FA05BB-E7F9-4192-AE21-920E4A77783E}">
  <ds:schemaRefs>
    <ds:schemaRef ds:uri="54c404e8-5bff-40e9-84c9-51ce563309ed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2B725E-4901-4D42-A1A7-BF0BE47B5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49867-E4D8-4EEB-93A8-804700417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404e8-5bff-40e9-84c9-51ce56330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Dalby</dc:creator>
  <cp:keywords/>
  <dc:description/>
  <cp:lastModifiedBy>Sarah Hayden</cp:lastModifiedBy>
  <cp:revision>2</cp:revision>
  <cp:lastPrinted>2024-06-27T09:35:00Z</cp:lastPrinted>
  <dcterms:created xsi:type="dcterms:W3CDTF">2024-06-27T09:38:00Z</dcterms:created>
  <dcterms:modified xsi:type="dcterms:W3CDTF">2024-06-27T09:38:00Z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0x01010033E362B4E630994DB9F96A62F5101CF9</vt:lpwstr>
  </property>
</Properties>
</file>